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3C009AE8" w14:textId="351B2FCC" w:rsidR="00BD659D" w:rsidRDefault="005F5759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МЕНЕДЖМЕНТ І МАРКЕТИНГ</w:t>
      </w:r>
    </w:p>
    <w:p w14:paraId="2292B365" w14:textId="3D4063E6" w:rsidR="003F1A19" w:rsidRPr="005F5759" w:rsidRDefault="00A30ED1" w:rsidP="00AC4067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>Американської Асоціації з вищої освіти і акредитації (AAHEA)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: </w:t>
      </w:r>
      <w:r w:rsidR="005F5759">
        <w:rPr>
          <w:rFonts w:ascii="Times" w:hAnsi="Times"/>
          <w:b/>
          <w:sz w:val="28"/>
          <w:szCs w:val="28"/>
          <w:lang w:val="uk-UA"/>
        </w:rPr>
        <w:t>Менеджмент і маркетинг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.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Pr="0088421F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2857C2BE" w14:textId="77777777" w:rsidR="005F5759" w:rsidRDefault="005F5759" w:rsidP="00AC4067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4E2EEB3B" w14:textId="438D8C9A" w:rsidR="00AC4067" w:rsidRDefault="005F5759" w:rsidP="00AC4067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5F5759">
        <w:rPr>
          <w:rFonts w:ascii="Times" w:hAnsi="Times"/>
          <w:b/>
          <w:sz w:val="28"/>
          <w:szCs w:val="28"/>
          <w:lang w:val="uk-UA"/>
        </w:rPr>
        <w:t xml:space="preserve">Скористайтеся можливістю навчатися за допомогою Інтернет-технологій, не маючи маршрутів і маючи можливість розпочати навчання вже зараз!  </w:t>
      </w:r>
    </w:p>
    <w:p w14:paraId="49D6C1D9" w14:textId="77777777" w:rsidR="005F5759" w:rsidRPr="005F5759" w:rsidRDefault="005F5759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1B149257" w14:textId="77777777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193CC418" w14:textId="77777777" w:rsidR="007856AB" w:rsidRPr="00AA0645" w:rsidRDefault="007856AB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25EEFC95" w14:textId="77777777" w:rsidR="007856AB" w:rsidRDefault="005F5759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К</w:t>
      </w:r>
      <w:r w:rsidRPr="005F5759">
        <w:rPr>
          <w:rFonts w:ascii="Times" w:hAnsi="Times"/>
          <w:sz w:val="28"/>
          <w:szCs w:val="28"/>
          <w:lang w:val="uk-UA"/>
        </w:rPr>
        <w:t xml:space="preserve">урс </w:t>
      </w:r>
      <w:r>
        <w:rPr>
          <w:rFonts w:ascii="Times" w:hAnsi="Times"/>
          <w:sz w:val="28"/>
          <w:szCs w:val="28"/>
          <w:lang w:val="uk-UA"/>
        </w:rPr>
        <w:t xml:space="preserve">розроблений </w:t>
      </w:r>
      <w:r w:rsidRPr="005F5759">
        <w:rPr>
          <w:rFonts w:ascii="Times" w:hAnsi="Times"/>
          <w:sz w:val="28"/>
          <w:szCs w:val="28"/>
          <w:lang w:val="uk-UA"/>
        </w:rPr>
        <w:t xml:space="preserve">для всіх менеджерів та спеціалістів, які зацікавлені у посиленні своїх управлінських та маркетингових </w:t>
      </w:r>
      <w:r>
        <w:rPr>
          <w:rFonts w:ascii="Times" w:hAnsi="Times"/>
          <w:sz w:val="28"/>
          <w:szCs w:val="28"/>
          <w:lang w:val="uk-UA"/>
        </w:rPr>
        <w:t>знань</w:t>
      </w:r>
      <w:r w:rsidRPr="005F5759">
        <w:rPr>
          <w:rFonts w:ascii="Times" w:hAnsi="Times"/>
          <w:sz w:val="28"/>
          <w:szCs w:val="28"/>
          <w:lang w:val="uk-UA"/>
        </w:rPr>
        <w:t xml:space="preserve">.  </w:t>
      </w:r>
    </w:p>
    <w:p w14:paraId="66BFB12B" w14:textId="77777777" w:rsidR="007856AB" w:rsidRDefault="007856AB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91EC906" w14:textId="77777777" w:rsidR="007856AB" w:rsidRDefault="007856AB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розраховане на здобувачів, які мають </w:t>
      </w:r>
      <w:r>
        <w:rPr>
          <w:rFonts w:ascii="Times" w:hAnsi="Times"/>
          <w:sz w:val="28"/>
          <w:szCs w:val="28"/>
          <w:lang w:val="uk-UA"/>
        </w:rPr>
        <w:t>вищу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освіту, але </w:t>
      </w:r>
      <w:r>
        <w:rPr>
          <w:rFonts w:ascii="Times" w:hAnsi="Times"/>
          <w:sz w:val="28"/>
          <w:szCs w:val="28"/>
          <w:lang w:val="uk-UA"/>
        </w:rPr>
        <w:t xml:space="preserve">до </w:t>
      </w:r>
      <w:r w:rsidR="005F5759" w:rsidRPr="005F5759">
        <w:rPr>
          <w:rFonts w:ascii="Times" w:hAnsi="Times"/>
          <w:sz w:val="28"/>
          <w:szCs w:val="28"/>
          <w:lang w:val="uk-UA"/>
        </w:rPr>
        <w:t>вступ</w:t>
      </w:r>
      <w:r>
        <w:rPr>
          <w:rFonts w:ascii="Times" w:hAnsi="Times"/>
          <w:sz w:val="28"/>
          <w:szCs w:val="28"/>
          <w:lang w:val="uk-UA"/>
        </w:rPr>
        <w:t>у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також </w:t>
      </w:r>
      <w:r>
        <w:rPr>
          <w:rFonts w:ascii="Times" w:hAnsi="Times"/>
          <w:sz w:val="28"/>
          <w:szCs w:val="28"/>
          <w:lang w:val="uk-UA"/>
        </w:rPr>
        <w:t>допускаються і практики з середньою освітою та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необхідним досвідом.  </w:t>
      </w:r>
    </w:p>
    <w:p w14:paraId="14804DFE" w14:textId="77777777" w:rsidR="007856AB" w:rsidRDefault="007856AB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B3B96BF" w14:textId="77777777" w:rsidR="007856AB" w:rsidRDefault="005F5759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856AB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5F5759">
        <w:rPr>
          <w:rFonts w:ascii="Times" w:hAnsi="Times"/>
          <w:sz w:val="28"/>
          <w:szCs w:val="28"/>
          <w:lang w:val="uk-UA"/>
        </w:rPr>
        <w:t xml:space="preserve"> </w:t>
      </w:r>
    </w:p>
    <w:p w14:paraId="1D499F39" w14:textId="77777777" w:rsidR="007856AB" w:rsidRDefault="007856AB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4399994" w14:textId="77777777" w:rsidR="00C950DC" w:rsidRDefault="005F5759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Хоча </w:t>
      </w:r>
      <w:r w:rsidR="007856AB">
        <w:rPr>
          <w:rFonts w:ascii="Times" w:hAnsi="Times"/>
          <w:sz w:val="28"/>
          <w:szCs w:val="28"/>
          <w:lang w:val="uk-UA"/>
        </w:rPr>
        <w:t>навчання</w:t>
      </w:r>
      <w:r w:rsidRPr="005F5759">
        <w:rPr>
          <w:rFonts w:ascii="Times" w:hAnsi="Times"/>
          <w:sz w:val="28"/>
          <w:szCs w:val="28"/>
          <w:lang w:val="uk-UA"/>
        </w:rPr>
        <w:t xml:space="preserve"> триває 12 місяців, </w:t>
      </w:r>
      <w:r w:rsidR="007856AB">
        <w:rPr>
          <w:rFonts w:ascii="Times" w:hAnsi="Times"/>
          <w:sz w:val="28"/>
          <w:szCs w:val="28"/>
          <w:lang w:val="uk-UA"/>
        </w:rPr>
        <w:t>у випадку завантаженості</w:t>
      </w:r>
      <w:r w:rsidRPr="005F5759">
        <w:rPr>
          <w:rFonts w:ascii="Times" w:hAnsi="Times"/>
          <w:sz w:val="28"/>
          <w:szCs w:val="28"/>
          <w:lang w:val="uk-UA"/>
        </w:rPr>
        <w:t xml:space="preserve"> слухач може </w:t>
      </w:r>
      <w:r w:rsidR="00C950DC">
        <w:rPr>
          <w:rFonts w:ascii="Times" w:hAnsi="Times"/>
          <w:sz w:val="28"/>
          <w:szCs w:val="28"/>
          <w:lang w:val="uk-UA"/>
        </w:rPr>
        <w:t>взяти паузу у навчанні</w:t>
      </w:r>
      <w:r w:rsidRPr="005F5759">
        <w:rPr>
          <w:rFonts w:ascii="Times" w:hAnsi="Times"/>
          <w:sz w:val="28"/>
          <w:szCs w:val="28"/>
          <w:lang w:val="uk-UA"/>
        </w:rPr>
        <w:t xml:space="preserve">.  </w:t>
      </w:r>
    </w:p>
    <w:p w14:paraId="20BDCC90" w14:textId="77777777" w:rsidR="00C950DC" w:rsidRDefault="00C950DC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72E7E05" w14:textId="77777777" w:rsidR="00C950DC" w:rsidRDefault="005F5759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C950DC">
        <w:rPr>
          <w:rFonts w:ascii="Times" w:hAnsi="Times"/>
          <w:b/>
          <w:sz w:val="28"/>
          <w:szCs w:val="28"/>
          <w:lang w:val="uk-UA"/>
        </w:rPr>
        <w:t>Цілі</w:t>
      </w:r>
      <w:r w:rsidR="00C950DC" w:rsidRPr="00C950DC">
        <w:rPr>
          <w:rFonts w:ascii="Times" w:hAnsi="Times"/>
          <w:b/>
          <w:sz w:val="28"/>
          <w:szCs w:val="28"/>
          <w:lang w:val="uk-UA"/>
        </w:rPr>
        <w:t xml:space="preserve"> навчання</w:t>
      </w:r>
      <w:r w:rsidRPr="00C950DC">
        <w:rPr>
          <w:rFonts w:ascii="Times" w:hAnsi="Times"/>
          <w:b/>
          <w:sz w:val="28"/>
          <w:szCs w:val="28"/>
          <w:lang w:val="uk-UA"/>
        </w:rPr>
        <w:t>:</w:t>
      </w:r>
      <w:r w:rsidRPr="005F5759">
        <w:rPr>
          <w:rFonts w:ascii="Times" w:hAnsi="Times"/>
          <w:sz w:val="28"/>
          <w:szCs w:val="28"/>
          <w:lang w:val="uk-UA"/>
        </w:rPr>
        <w:t xml:space="preserve"> </w:t>
      </w:r>
    </w:p>
    <w:p w14:paraId="7A6AD7AF" w14:textId="77777777" w:rsidR="00C950DC" w:rsidRDefault="00C950DC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61A28E0" w14:textId="77777777" w:rsidR="007D7353" w:rsidRDefault="00C950DC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С</w:t>
      </w:r>
      <w:r w:rsidR="005F5759" w:rsidRPr="005F5759">
        <w:rPr>
          <w:rFonts w:ascii="Times" w:hAnsi="Times"/>
          <w:sz w:val="28"/>
          <w:szCs w:val="28"/>
          <w:lang w:val="uk-UA"/>
        </w:rPr>
        <w:t>ьогодні управління бізнесом зазнає кардинальних змін.  Кілька років тому менеджерам потрібно було досконало опанувати виробничі процеси та знайти конкурент</w:t>
      </w:r>
      <w:r>
        <w:rPr>
          <w:rFonts w:ascii="Times" w:hAnsi="Times"/>
          <w:sz w:val="28"/>
          <w:szCs w:val="28"/>
          <w:lang w:val="uk-UA"/>
        </w:rPr>
        <w:t xml:space="preserve">ну перевагу.  Сьогодні їм ще </w:t>
      </w:r>
      <w:r w:rsidR="005F5759" w:rsidRPr="005F5759">
        <w:rPr>
          <w:rFonts w:ascii="Times" w:hAnsi="Times"/>
          <w:sz w:val="28"/>
          <w:szCs w:val="28"/>
          <w:lang w:val="uk-UA"/>
        </w:rPr>
        <w:t>потрібно швидко впроваджувати управління знаннями та вивча</w:t>
      </w:r>
      <w:r>
        <w:rPr>
          <w:rFonts w:ascii="Times" w:hAnsi="Times"/>
          <w:sz w:val="28"/>
          <w:szCs w:val="28"/>
          <w:lang w:val="uk-UA"/>
        </w:rPr>
        <w:t>ти майбутнє своєї справи, опановуючи нові знання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та </w:t>
      </w:r>
      <w:r>
        <w:rPr>
          <w:rFonts w:ascii="Times" w:hAnsi="Times"/>
          <w:sz w:val="28"/>
          <w:szCs w:val="28"/>
          <w:lang w:val="uk-UA"/>
        </w:rPr>
        <w:t>технології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. </w:t>
      </w:r>
    </w:p>
    <w:p w14:paraId="5C8FC892" w14:textId="77777777" w:rsidR="007D7353" w:rsidRDefault="007D7353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0922B7F" w14:textId="77777777" w:rsidR="00B93937" w:rsidRDefault="007D7353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Ще декілька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років тому </w:t>
      </w:r>
      <w:r w:rsidRPr="005F5759">
        <w:rPr>
          <w:rFonts w:ascii="Times" w:hAnsi="Times"/>
          <w:sz w:val="28"/>
          <w:szCs w:val="28"/>
          <w:lang w:val="uk-UA"/>
        </w:rPr>
        <w:t xml:space="preserve">ринки та джерела сировини </w:t>
      </w:r>
      <w:r w:rsidR="005F5759" w:rsidRPr="005F5759">
        <w:rPr>
          <w:rFonts w:ascii="Times" w:hAnsi="Times"/>
          <w:sz w:val="28"/>
          <w:szCs w:val="28"/>
          <w:lang w:val="uk-UA"/>
        </w:rPr>
        <w:t>існували переважно в Чехії та Словаччині</w:t>
      </w:r>
      <w:r>
        <w:rPr>
          <w:rFonts w:ascii="Times" w:hAnsi="Times"/>
          <w:sz w:val="28"/>
          <w:szCs w:val="28"/>
          <w:lang w:val="uk-UA"/>
        </w:rPr>
        <w:t>.  Сьогодні бізнес розповсюджується на весь світовий простір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.  </w:t>
      </w:r>
      <w:r w:rsidR="00ED410F">
        <w:rPr>
          <w:rFonts w:ascii="Times" w:hAnsi="Times"/>
          <w:sz w:val="28"/>
          <w:szCs w:val="28"/>
          <w:lang w:val="uk-UA"/>
        </w:rPr>
        <w:t>У менеджерів повинна бути змога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використовувати міжнародні маркетингові технології.  </w:t>
      </w:r>
    </w:p>
    <w:p w14:paraId="3D96C335" w14:textId="77777777" w:rsidR="00B93937" w:rsidRDefault="00B93937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BCB98CD" w14:textId="77777777" w:rsidR="00B93937" w:rsidRDefault="005F5759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Парадигми управління людськими ресурсами та поведінки клієнтів також змінюються.  Поява великих даних та штучного інтелекту повністю змінює вимоги до успіху корпоративного маркетингу.  </w:t>
      </w:r>
    </w:p>
    <w:p w14:paraId="3D2F3F47" w14:textId="77777777" w:rsidR="00B93937" w:rsidRDefault="00B93937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89B4CED" w14:textId="77777777" w:rsidR="00B93937" w:rsidRDefault="005F5759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Однією з найважливіших компетенцій сучасного менеджера є здатність ефективно керувати кризами, з якими стикаються всі підприємства сьогодні. </w:t>
      </w:r>
    </w:p>
    <w:p w14:paraId="16B23CD4" w14:textId="77777777" w:rsidR="00B93937" w:rsidRDefault="00B93937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1121EE9" w14:textId="77777777" w:rsidR="00B93937" w:rsidRDefault="005F5759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Виявляється, наявні знання з цих напрямків потребують інновацій як для керівників, так і для фахівців окремих підрозділів.  </w:t>
      </w:r>
    </w:p>
    <w:p w14:paraId="6B5BAF71" w14:textId="77777777" w:rsidR="00B93937" w:rsidRDefault="00B93937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0DA9EFE" w14:textId="6F38A696" w:rsidR="00AC4067" w:rsidRDefault="005F5759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>Ця програма прагне досягти цієї мети.</w:t>
      </w:r>
    </w:p>
    <w:p w14:paraId="37667212" w14:textId="77777777" w:rsidR="00B93937" w:rsidRDefault="00B93937" w:rsidP="005F575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032E54B" w14:textId="77777777" w:rsidR="00B93937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93937">
        <w:rPr>
          <w:rFonts w:ascii="Times" w:hAnsi="Times"/>
          <w:b/>
          <w:sz w:val="28"/>
          <w:szCs w:val="28"/>
          <w:lang w:val="uk-UA"/>
        </w:rPr>
        <w:t>Система навчання:</w:t>
      </w:r>
      <w:r w:rsidRPr="005F5759">
        <w:rPr>
          <w:rFonts w:ascii="Times" w:hAnsi="Times"/>
          <w:sz w:val="28"/>
          <w:szCs w:val="28"/>
          <w:lang w:val="uk-UA"/>
        </w:rPr>
        <w:t xml:space="preserve"> </w:t>
      </w:r>
    </w:p>
    <w:p w14:paraId="0E664D1E" w14:textId="77777777" w:rsidR="00B93937" w:rsidRDefault="00B93937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227A30C" w14:textId="77777777" w:rsidR="00B93937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Студент </w:t>
      </w:r>
      <w:r w:rsidR="00B93937" w:rsidRPr="005F5759">
        <w:rPr>
          <w:rFonts w:ascii="Times" w:hAnsi="Times"/>
          <w:sz w:val="28"/>
          <w:szCs w:val="28"/>
          <w:lang w:val="uk-UA"/>
        </w:rPr>
        <w:t>себе</w:t>
      </w:r>
      <w:r w:rsidR="00B93937" w:rsidRPr="005F5759">
        <w:rPr>
          <w:rFonts w:ascii="Times" w:hAnsi="Times"/>
          <w:sz w:val="28"/>
          <w:szCs w:val="28"/>
          <w:lang w:val="uk-UA"/>
        </w:rPr>
        <w:t xml:space="preserve"> </w:t>
      </w:r>
      <w:r w:rsidRPr="005F5759">
        <w:rPr>
          <w:rFonts w:ascii="Times" w:hAnsi="Times"/>
          <w:sz w:val="28"/>
          <w:szCs w:val="28"/>
          <w:lang w:val="uk-UA"/>
        </w:rPr>
        <w:t>контролює. Після вступу він отримує д</w:t>
      </w:r>
      <w:r w:rsidR="00B93937">
        <w:rPr>
          <w:rFonts w:ascii="Times" w:hAnsi="Times"/>
          <w:sz w:val="28"/>
          <w:szCs w:val="28"/>
          <w:lang w:val="uk-UA"/>
        </w:rPr>
        <w:t>оступ до навчальних матеріалів, а</w:t>
      </w:r>
      <w:r w:rsidRPr="005F5759">
        <w:rPr>
          <w:rFonts w:ascii="Times" w:hAnsi="Times"/>
          <w:sz w:val="28"/>
          <w:szCs w:val="28"/>
          <w:lang w:val="uk-UA"/>
        </w:rPr>
        <w:t xml:space="preserve"> перед початком </w:t>
      </w:r>
      <w:r w:rsidR="00B93937">
        <w:rPr>
          <w:rFonts w:ascii="Times" w:hAnsi="Times"/>
          <w:sz w:val="28"/>
          <w:szCs w:val="28"/>
          <w:lang w:val="uk-UA"/>
        </w:rPr>
        <w:t>навчанн</w:t>
      </w:r>
      <w:r w:rsidRPr="005F5759">
        <w:rPr>
          <w:rFonts w:ascii="Times" w:hAnsi="Times"/>
          <w:sz w:val="28"/>
          <w:szCs w:val="28"/>
          <w:lang w:val="uk-UA"/>
        </w:rPr>
        <w:t xml:space="preserve">я </w:t>
      </w:r>
      <w:r w:rsidR="00B93937">
        <w:rPr>
          <w:rFonts w:ascii="Times" w:hAnsi="Times"/>
          <w:sz w:val="28"/>
          <w:szCs w:val="28"/>
          <w:lang w:val="uk-UA"/>
        </w:rPr>
        <w:t xml:space="preserve">- </w:t>
      </w:r>
      <w:r w:rsidRPr="005F5759">
        <w:rPr>
          <w:rFonts w:ascii="Times" w:hAnsi="Times"/>
          <w:sz w:val="28"/>
          <w:szCs w:val="28"/>
          <w:lang w:val="uk-UA"/>
        </w:rPr>
        <w:t xml:space="preserve">детальну інформацію про організацію </w:t>
      </w:r>
      <w:r w:rsidR="00B93937">
        <w:rPr>
          <w:rFonts w:ascii="Times" w:hAnsi="Times"/>
          <w:sz w:val="28"/>
          <w:szCs w:val="28"/>
          <w:lang w:val="uk-UA"/>
        </w:rPr>
        <w:t>курсу</w:t>
      </w:r>
      <w:r w:rsidRPr="005F5759">
        <w:rPr>
          <w:rFonts w:ascii="Times" w:hAnsi="Times"/>
          <w:sz w:val="28"/>
          <w:szCs w:val="28"/>
          <w:lang w:val="uk-UA"/>
        </w:rPr>
        <w:t xml:space="preserve">.  Ці слухачі також мають власну швидкість навчання, відповідно до своїх можливостей та завантаженості.  </w:t>
      </w:r>
    </w:p>
    <w:p w14:paraId="6C0DEFE1" w14:textId="77777777" w:rsidR="00B93937" w:rsidRDefault="00B93937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AB0AF3C" w14:textId="77777777" w:rsidR="00B93937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Студент бере активну участь у </w:t>
      </w:r>
      <w:r w:rsidR="00B93937">
        <w:rPr>
          <w:rFonts w:ascii="Times" w:hAnsi="Times"/>
          <w:sz w:val="28"/>
          <w:szCs w:val="28"/>
          <w:lang w:val="uk-UA"/>
        </w:rPr>
        <w:t>процесі навчання</w:t>
      </w:r>
      <w:r w:rsidRPr="005F5759">
        <w:rPr>
          <w:rFonts w:ascii="Times" w:hAnsi="Times"/>
          <w:sz w:val="28"/>
          <w:szCs w:val="28"/>
          <w:lang w:val="uk-UA"/>
        </w:rPr>
        <w:t xml:space="preserve">.  Кожен з наших слухачів адаптує зміст свого навчання </w:t>
      </w:r>
      <w:r w:rsidR="00B93937">
        <w:rPr>
          <w:rFonts w:ascii="Times" w:hAnsi="Times"/>
          <w:sz w:val="28"/>
          <w:szCs w:val="28"/>
          <w:lang w:val="uk-UA"/>
        </w:rPr>
        <w:t xml:space="preserve">відповідно </w:t>
      </w:r>
      <w:r w:rsidRPr="005F5759">
        <w:rPr>
          <w:rFonts w:ascii="Times" w:hAnsi="Times"/>
          <w:sz w:val="28"/>
          <w:szCs w:val="28"/>
          <w:lang w:val="uk-UA"/>
        </w:rPr>
        <w:t>до своїх інтересів та, якщо можливо, до потреб роботодавця.  На початку кожного міс</w:t>
      </w:r>
      <w:r w:rsidR="00B93937">
        <w:rPr>
          <w:rFonts w:ascii="Times" w:hAnsi="Times"/>
          <w:sz w:val="28"/>
          <w:szCs w:val="28"/>
          <w:lang w:val="uk-UA"/>
        </w:rPr>
        <w:t>яця студент отримує навчальний матеріал</w:t>
      </w:r>
      <w:r w:rsidRPr="005F5759">
        <w:rPr>
          <w:rFonts w:ascii="Times" w:hAnsi="Times"/>
          <w:sz w:val="28"/>
          <w:szCs w:val="28"/>
          <w:lang w:val="uk-UA"/>
        </w:rPr>
        <w:t xml:space="preserve"> курсу</w:t>
      </w:r>
      <w:r w:rsidR="00B93937">
        <w:rPr>
          <w:rFonts w:ascii="Times" w:hAnsi="Times"/>
          <w:sz w:val="28"/>
          <w:szCs w:val="28"/>
          <w:lang w:val="uk-UA"/>
        </w:rPr>
        <w:t xml:space="preserve"> в електронному вигляді</w:t>
      </w:r>
      <w:r w:rsidRPr="005F5759">
        <w:rPr>
          <w:rFonts w:ascii="Times" w:hAnsi="Times"/>
          <w:sz w:val="28"/>
          <w:szCs w:val="28"/>
          <w:lang w:val="uk-UA"/>
        </w:rPr>
        <w:t>, який він вивчає протягом місяця.</w:t>
      </w:r>
      <w:r w:rsidR="00B93937">
        <w:rPr>
          <w:rFonts w:ascii="Times" w:hAnsi="Times"/>
          <w:sz w:val="28"/>
          <w:szCs w:val="28"/>
          <w:lang w:val="uk-UA"/>
        </w:rPr>
        <w:t xml:space="preserve"> </w:t>
      </w:r>
      <w:r w:rsidRPr="005F5759">
        <w:rPr>
          <w:rFonts w:ascii="Times" w:hAnsi="Times"/>
          <w:sz w:val="28"/>
          <w:szCs w:val="28"/>
          <w:lang w:val="uk-UA"/>
        </w:rPr>
        <w:t xml:space="preserve">Під час вивчення цієї документації студент постійно застосовує нові знання до своєї практики. </w:t>
      </w:r>
    </w:p>
    <w:p w14:paraId="79774387" w14:textId="77777777" w:rsidR="00B93937" w:rsidRDefault="00B93937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D1B9E60" w14:textId="77777777" w:rsidR="00B93937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>Після закінчення навчання студент готує підсумкову дисертацію з теми, яка відповідає йо</w:t>
      </w:r>
      <w:r w:rsidR="00B93937">
        <w:rPr>
          <w:rFonts w:ascii="Times" w:hAnsi="Times"/>
          <w:sz w:val="28"/>
          <w:szCs w:val="28"/>
          <w:lang w:val="uk-UA"/>
        </w:rPr>
        <w:t>го професійній спеціалізації та</w:t>
      </w:r>
      <w:r w:rsidRPr="005F5759">
        <w:rPr>
          <w:rFonts w:ascii="Times" w:hAnsi="Times"/>
          <w:sz w:val="28"/>
          <w:szCs w:val="28"/>
          <w:lang w:val="uk-UA"/>
        </w:rPr>
        <w:t xml:space="preserve"> посаді</w:t>
      </w:r>
      <w:r w:rsidR="00B93937">
        <w:rPr>
          <w:rFonts w:ascii="Times" w:hAnsi="Times"/>
          <w:sz w:val="28"/>
          <w:szCs w:val="28"/>
          <w:lang w:val="uk-UA"/>
        </w:rPr>
        <w:t xml:space="preserve"> на роботі,</w:t>
      </w:r>
      <w:r w:rsidRPr="005F5759">
        <w:rPr>
          <w:rFonts w:ascii="Times" w:hAnsi="Times"/>
          <w:sz w:val="28"/>
          <w:szCs w:val="28"/>
          <w:lang w:val="uk-UA"/>
        </w:rPr>
        <w:t xml:space="preserve"> захищає її перед випускним комітетом у складі професорів, доцентів та досвідчених практиків.</w:t>
      </w:r>
    </w:p>
    <w:p w14:paraId="2B4AC632" w14:textId="77777777" w:rsidR="00B93937" w:rsidRDefault="00B93937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8F1F54F" w14:textId="77777777" w:rsidR="00B93937" w:rsidRDefault="00B93937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Що стосується групи, яка складається з декількох студентів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з одного робочого місця, то така група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подає спільну дисертацію, яку вон</w:t>
      </w:r>
      <w:r>
        <w:rPr>
          <w:rFonts w:ascii="Times" w:hAnsi="Times"/>
          <w:sz w:val="28"/>
          <w:szCs w:val="28"/>
          <w:lang w:val="uk-UA"/>
        </w:rPr>
        <w:t>и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 </w:t>
      </w:r>
      <w:r w:rsidRPr="005F5759">
        <w:rPr>
          <w:rFonts w:ascii="Times" w:hAnsi="Times"/>
          <w:sz w:val="28"/>
          <w:szCs w:val="28"/>
          <w:lang w:val="uk-UA"/>
        </w:rPr>
        <w:t>разом</w:t>
      </w:r>
      <w:r w:rsidRPr="005F5759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захищають</w:t>
      </w:r>
      <w:r w:rsidR="005F5759" w:rsidRPr="005F5759">
        <w:rPr>
          <w:rFonts w:ascii="Times" w:hAnsi="Times"/>
          <w:sz w:val="28"/>
          <w:szCs w:val="28"/>
          <w:lang w:val="uk-UA"/>
        </w:rPr>
        <w:t xml:space="preserve">.  Крім того, всі студенти отримуватимуть знижку на плату за навчання за індивідуальною угодою. </w:t>
      </w:r>
    </w:p>
    <w:p w14:paraId="2FE5CEE0" w14:textId="77777777" w:rsidR="00B93937" w:rsidRDefault="00B93937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5F57B42" w14:textId="77777777" w:rsidR="00B93937" w:rsidRDefault="00B93937" w:rsidP="00B93937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B93937">
        <w:rPr>
          <w:rFonts w:ascii="Times" w:hAnsi="Times"/>
          <w:b/>
          <w:sz w:val="28"/>
          <w:szCs w:val="28"/>
          <w:lang w:val="uk-UA"/>
        </w:rPr>
        <w:t>Зміст навчання</w:t>
      </w:r>
    </w:p>
    <w:p w14:paraId="4C515F51" w14:textId="77777777" w:rsidR="00B93937" w:rsidRDefault="00B93937" w:rsidP="00B93937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68C29757" w14:textId="0C34DA8C" w:rsidR="00B93937" w:rsidRPr="00B93937" w:rsidRDefault="00B93937" w:rsidP="00B93937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73598507" w14:textId="77777777" w:rsidR="00B93937" w:rsidRDefault="00B93937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F93375B" w14:textId="77777777" w:rsidR="00DE5753" w:rsidRDefault="00DE5753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Ефективні комунікації</w:t>
      </w:r>
    </w:p>
    <w:p w14:paraId="34DB8CE1" w14:textId="77777777" w:rsidR="00DE5753" w:rsidRDefault="00DE5753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Менеджмент</w:t>
      </w:r>
    </w:p>
    <w:p w14:paraId="5506B32B" w14:textId="77777777" w:rsidR="00DE5753" w:rsidRDefault="00DE5753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Маркетинг</w:t>
      </w:r>
    </w:p>
    <w:p w14:paraId="24D11E74" w14:textId="77777777" w:rsidR="00DE5753" w:rsidRDefault="00DE5753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Лідерство та внутрішнє лідерство в роботі менеджера</w:t>
      </w:r>
    </w:p>
    <w:p w14:paraId="7A443BD2" w14:textId="77777777" w:rsidR="00DE5753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>Іннова</w:t>
      </w:r>
      <w:r w:rsidR="00DE5753">
        <w:rPr>
          <w:rFonts w:ascii="Times" w:hAnsi="Times"/>
          <w:sz w:val="28"/>
          <w:szCs w:val="28"/>
          <w:lang w:val="uk-UA"/>
        </w:rPr>
        <w:t>ції та зміни</w:t>
      </w:r>
    </w:p>
    <w:p w14:paraId="78EDB672" w14:textId="77777777" w:rsidR="00DE5753" w:rsidRDefault="00DE5753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27D23A8" w14:textId="6DD5737F" w:rsidR="00DE5753" w:rsidRDefault="00DE5753" w:rsidP="00DE5753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543AC647" w14:textId="77777777" w:rsidR="00DE5753" w:rsidRPr="00DE5753" w:rsidRDefault="00DE5753" w:rsidP="00DE5753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559C17AA" w14:textId="77777777" w:rsidR="00DE5753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Стратегічний менеджмент </w:t>
      </w:r>
    </w:p>
    <w:p w14:paraId="455E1B97" w14:textId="77777777" w:rsidR="00DE5753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Кризовий менеджмент </w:t>
      </w:r>
    </w:p>
    <w:p w14:paraId="526BD2A7" w14:textId="77777777" w:rsidR="00DE5753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Міжнародний маркетинг </w:t>
      </w:r>
    </w:p>
    <w:p w14:paraId="1695263D" w14:textId="77777777" w:rsidR="00DE5753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 xml:space="preserve">Нові маркетингові технології </w:t>
      </w:r>
    </w:p>
    <w:p w14:paraId="28F20688" w14:textId="72E89D9E" w:rsidR="005F5759" w:rsidRDefault="005F5759" w:rsidP="00B9393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5759">
        <w:rPr>
          <w:rFonts w:ascii="Times" w:hAnsi="Times"/>
          <w:sz w:val="28"/>
          <w:szCs w:val="28"/>
          <w:lang w:val="uk-UA"/>
        </w:rPr>
        <w:t>Заключний семінар</w:t>
      </w: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10B45"/>
    <w:rsid w:val="000222B2"/>
    <w:rsid w:val="00053916"/>
    <w:rsid w:val="00061E2D"/>
    <w:rsid w:val="00081FEA"/>
    <w:rsid w:val="000A4DF8"/>
    <w:rsid w:val="00107CBF"/>
    <w:rsid w:val="001F696F"/>
    <w:rsid w:val="002929D4"/>
    <w:rsid w:val="003553CC"/>
    <w:rsid w:val="00394EBC"/>
    <w:rsid w:val="003E0987"/>
    <w:rsid w:val="003E7CC6"/>
    <w:rsid w:val="003F1A19"/>
    <w:rsid w:val="004076F6"/>
    <w:rsid w:val="00433019"/>
    <w:rsid w:val="00436236"/>
    <w:rsid w:val="00465697"/>
    <w:rsid w:val="00483132"/>
    <w:rsid w:val="004E4767"/>
    <w:rsid w:val="004F5FF7"/>
    <w:rsid w:val="0056751B"/>
    <w:rsid w:val="005F5759"/>
    <w:rsid w:val="006659D7"/>
    <w:rsid w:val="006A4127"/>
    <w:rsid w:val="006F22CE"/>
    <w:rsid w:val="006F372D"/>
    <w:rsid w:val="00716B98"/>
    <w:rsid w:val="00717A20"/>
    <w:rsid w:val="00724D0B"/>
    <w:rsid w:val="007529DF"/>
    <w:rsid w:val="00756B53"/>
    <w:rsid w:val="007856AB"/>
    <w:rsid w:val="007D7353"/>
    <w:rsid w:val="00817B39"/>
    <w:rsid w:val="00880AB6"/>
    <w:rsid w:val="0088421F"/>
    <w:rsid w:val="008D5CB5"/>
    <w:rsid w:val="008E3C9A"/>
    <w:rsid w:val="008F2614"/>
    <w:rsid w:val="00902C79"/>
    <w:rsid w:val="00931E34"/>
    <w:rsid w:val="00947D52"/>
    <w:rsid w:val="009522E8"/>
    <w:rsid w:val="0096235B"/>
    <w:rsid w:val="0099325D"/>
    <w:rsid w:val="009A64EB"/>
    <w:rsid w:val="00A061C4"/>
    <w:rsid w:val="00A30ED1"/>
    <w:rsid w:val="00A92D9A"/>
    <w:rsid w:val="00AA0645"/>
    <w:rsid w:val="00AB77AD"/>
    <w:rsid w:val="00AC4067"/>
    <w:rsid w:val="00AD2632"/>
    <w:rsid w:val="00B67D32"/>
    <w:rsid w:val="00B93937"/>
    <w:rsid w:val="00B9535C"/>
    <w:rsid w:val="00BD659D"/>
    <w:rsid w:val="00BF0B86"/>
    <w:rsid w:val="00C36053"/>
    <w:rsid w:val="00C950DC"/>
    <w:rsid w:val="00CE3274"/>
    <w:rsid w:val="00CF057F"/>
    <w:rsid w:val="00D23910"/>
    <w:rsid w:val="00D723E7"/>
    <w:rsid w:val="00D87CEF"/>
    <w:rsid w:val="00DB2F0F"/>
    <w:rsid w:val="00DE5753"/>
    <w:rsid w:val="00DE7563"/>
    <w:rsid w:val="00E622B5"/>
    <w:rsid w:val="00E90BB2"/>
    <w:rsid w:val="00ED410F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513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4</cp:revision>
  <dcterms:created xsi:type="dcterms:W3CDTF">2019-12-07T15:50:00Z</dcterms:created>
  <dcterms:modified xsi:type="dcterms:W3CDTF">2019-12-07T19:38:00Z</dcterms:modified>
</cp:coreProperties>
</file>