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007E3F7E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M</w:t>
      </w:r>
      <w:r w:rsidR="00BD659D">
        <w:rPr>
          <w:rFonts w:ascii="Times" w:hAnsi="Times"/>
          <w:b/>
          <w:sz w:val="32"/>
          <w:szCs w:val="32"/>
          <w:lang w:val="uk-UA"/>
        </w:rPr>
        <w:t>BA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3E39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087C945F" w14:textId="32266924" w:rsidR="00692AD4" w:rsidRPr="00CA2639" w:rsidRDefault="00CA2639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 xml:space="preserve">ДИРЕКТОР З ІНФОРМАЦІЙНИХ ТЕХНОЛОГІЙ - </w:t>
      </w:r>
      <w:r>
        <w:rPr>
          <w:rFonts w:ascii="Times" w:hAnsi="Times"/>
          <w:b/>
          <w:sz w:val="32"/>
          <w:szCs w:val="32"/>
          <w:lang w:val="en-US"/>
        </w:rPr>
        <w:t>CIO</w:t>
      </w:r>
    </w:p>
    <w:p w14:paraId="3CBD0D08" w14:textId="77777777" w:rsidR="00736EED" w:rsidRPr="00736EED" w:rsidRDefault="00736EED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2292B365" w14:textId="37A6AC12" w:rsidR="003F1A19" w:rsidRPr="005F5759" w:rsidRDefault="00A30ED1" w:rsidP="00F911C2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F1A19">
        <w:rPr>
          <w:rFonts w:ascii="Times" w:hAnsi="Times"/>
          <w:b/>
          <w:sz w:val="32"/>
          <w:szCs w:val="32"/>
          <w:lang w:val="uk-UA"/>
        </w:rPr>
        <w:t xml:space="preserve"> 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 xml:space="preserve">Програма </w:t>
      </w:r>
      <w:r w:rsidR="005F5759" w:rsidRPr="005F5759">
        <w:rPr>
          <w:rFonts w:ascii="Times" w:hAnsi="Times"/>
          <w:b/>
          <w:sz w:val="28"/>
          <w:szCs w:val="28"/>
          <w:lang w:val="uk-UA"/>
        </w:rPr>
        <w:t>навчання</w:t>
      </w:r>
      <w:r w:rsidR="005F5759">
        <w:rPr>
          <w:rFonts w:ascii="Times" w:hAnsi="Times"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sz w:val="28"/>
          <w:szCs w:val="28"/>
          <w:lang w:val="uk-UA"/>
        </w:rPr>
        <w:t xml:space="preserve">Американської Асоціації з вищої освіти і акредитації (AAHEA): </w:t>
      </w:r>
      <w:r w:rsidR="00CA2639">
        <w:rPr>
          <w:rFonts w:ascii="Times" w:hAnsi="Times"/>
          <w:b/>
          <w:sz w:val="28"/>
          <w:szCs w:val="28"/>
          <w:lang w:val="uk-UA"/>
        </w:rPr>
        <w:t>Директор з інформаційних технологій</w:t>
      </w:r>
      <w:r w:rsidR="00736EED">
        <w:rPr>
          <w:rFonts w:ascii="Times" w:hAnsi="Times"/>
          <w:b/>
          <w:sz w:val="28"/>
          <w:szCs w:val="28"/>
          <w:lang w:val="uk-UA"/>
        </w:rPr>
        <w:t>.</w:t>
      </w:r>
      <w:r w:rsidR="00736EED" w:rsidRPr="00736EED">
        <w:rPr>
          <w:rFonts w:ascii="Times" w:hAnsi="Times"/>
          <w:b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b/>
          <w:sz w:val="28"/>
          <w:szCs w:val="28"/>
          <w:lang w:val="uk-UA"/>
        </w:rPr>
        <w:t xml:space="preserve">Результат – професійне звання </w:t>
      </w:r>
      <w:r w:rsidR="006F372D" w:rsidRPr="006F372D">
        <w:rPr>
          <w:rFonts w:ascii="Times" w:hAnsi="Times"/>
          <w:b/>
          <w:sz w:val="28"/>
          <w:szCs w:val="28"/>
          <w:lang w:val="en-US"/>
        </w:rPr>
        <w:t>MBA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>.</w:t>
      </w:r>
    </w:p>
    <w:p w14:paraId="740F6842" w14:textId="6A8771BB" w:rsidR="006F372D" w:rsidRDefault="0088421F" w:rsidP="0088421F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Студент завершує програму </w:t>
      </w:r>
      <w:r w:rsidRPr="00433019">
        <w:rPr>
          <w:rFonts w:ascii="Times" w:hAnsi="Times"/>
          <w:sz w:val="28"/>
          <w:szCs w:val="28"/>
          <w:lang w:val="uk-UA"/>
        </w:rPr>
        <w:t>Навчання протяг</w:t>
      </w:r>
      <w:r>
        <w:rPr>
          <w:rFonts w:ascii="Times" w:hAnsi="Times"/>
          <w:sz w:val="28"/>
          <w:szCs w:val="28"/>
          <w:lang w:val="uk-UA"/>
        </w:rPr>
        <w:t xml:space="preserve">ом усього життя відповідно до §60 Закону № 111/98 </w:t>
      </w:r>
      <w:r>
        <w:rPr>
          <w:rFonts w:ascii="Times" w:hAnsi="Times"/>
          <w:sz w:val="28"/>
          <w:szCs w:val="28"/>
          <w:lang w:val="en-US"/>
        </w:rPr>
        <w:t>Sb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  <w:r w:rsidRPr="00061E2D">
        <w:rPr>
          <w:rFonts w:ascii="Times" w:hAnsi="Times"/>
          <w:b/>
          <w:sz w:val="28"/>
          <w:szCs w:val="28"/>
          <w:lang w:val="uk-UA"/>
        </w:rPr>
        <w:t>Університет видає своїм випускникам сертифікат про закінчення програми навчання протягом усього життя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</w:p>
    <w:p w14:paraId="2AE9C832" w14:textId="50F1EC37" w:rsidR="00720CB1" w:rsidRDefault="00720CB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1B149257" w14:textId="65B1FCEE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6389FA22" w14:textId="77777777" w:rsidR="00232406" w:rsidRDefault="0023240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A4D720C" w14:textId="77777777" w:rsidR="00CA2639" w:rsidRDefault="00795DD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95DDC">
        <w:rPr>
          <w:rFonts w:ascii="Times" w:hAnsi="Times"/>
          <w:sz w:val="28"/>
          <w:szCs w:val="28"/>
          <w:lang w:val="uk-UA"/>
        </w:rPr>
        <w:t xml:space="preserve">Кожна установа сьогодні залежить від високопрофесійної та кваліфікованої роботи ІТ-персоналу.  </w:t>
      </w:r>
      <w:r w:rsidR="00CA2639">
        <w:rPr>
          <w:rFonts w:ascii="Times" w:hAnsi="Times"/>
          <w:sz w:val="28"/>
          <w:szCs w:val="28"/>
          <w:lang w:val="uk-UA"/>
        </w:rPr>
        <w:t>Такі працівники</w:t>
      </w:r>
      <w:r w:rsidRPr="00795DDC">
        <w:rPr>
          <w:rFonts w:ascii="Times" w:hAnsi="Times"/>
          <w:sz w:val="28"/>
          <w:szCs w:val="28"/>
          <w:lang w:val="uk-UA"/>
        </w:rPr>
        <w:t xml:space="preserve">, звичайно, постійно отримують освіту за своєю професією.  </w:t>
      </w:r>
      <w:r w:rsidR="00CA2639">
        <w:rPr>
          <w:rFonts w:ascii="Times" w:hAnsi="Times"/>
          <w:sz w:val="28"/>
          <w:szCs w:val="28"/>
          <w:lang w:val="uk-UA"/>
        </w:rPr>
        <w:t>Їм необхідно</w:t>
      </w:r>
      <w:r w:rsidRPr="00795DDC">
        <w:rPr>
          <w:rFonts w:ascii="Times" w:hAnsi="Times"/>
          <w:sz w:val="28"/>
          <w:szCs w:val="28"/>
          <w:lang w:val="uk-UA"/>
        </w:rPr>
        <w:t xml:space="preserve"> розробляти апаратне та програмне забезпечення.  Навчання є корисн</w:t>
      </w:r>
      <w:r w:rsidR="00CA2639">
        <w:rPr>
          <w:rFonts w:ascii="Times" w:hAnsi="Times"/>
          <w:sz w:val="28"/>
          <w:szCs w:val="28"/>
          <w:lang w:val="uk-UA"/>
        </w:rPr>
        <w:t>им як для людей похилого віку</w:t>
      </w:r>
      <w:r w:rsidRPr="00795DDC">
        <w:rPr>
          <w:rFonts w:ascii="Times" w:hAnsi="Times"/>
          <w:sz w:val="28"/>
          <w:szCs w:val="28"/>
          <w:lang w:val="uk-UA"/>
        </w:rPr>
        <w:t xml:space="preserve">, так і для всіх активних молодих </w:t>
      </w:r>
      <w:r w:rsidR="00CA2639" w:rsidRPr="00795DDC">
        <w:rPr>
          <w:rFonts w:ascii="Times" w:hAnsi="Times"/>
          <w:sz w:val="28"/>
          <w:szCs w:val="28"/>
          <w:lang w:val="uk-UA"/>
        </w:rPr>
        <w:t>ІТ</w:t>
      </w:r>
      <w:r w:rsidR="00CA2639">
        <w:rPr>
          <w:rFonts w:ascii="Times" w:hAnsi="Times"/>
          <w:sz w:val="28"/>
          <w:szCs w:val="28"/>
          <w:lang w:val="uk-UA"/>
        </w:rPr>
        <w:t>-</w:t>
      </w:r>
      <w:r w:rsidRPr="00795DDC">
        <w:rPr>
          <w:rFonts w:ascii="Times" w:hAnsi="Times"/>
          <w:sz w:val="28"/>
          <w:szCs w:val="28"/>
          <w:lang w:val="uk-UA"/>
        </w:rPr>
        <w:t xml:space="preserve">працівників (адміністраторів мережі, </w:t>
      </w:r>
      <w:proofErr w:type="spellStart"/>
      <w:r w:rsidRPr="00795DDC">
        <w:rPr>
          <w:rFonts w:ascii="Times" w:hAnsi="Times"/>
          <w:sz w:val="28"/>
          <w:szCs w:val="28"/>
          <w:lang w:val="uk-UA"/>
        </w:rPr>
        <w:t>фрілансерів</w:t>
      </w:r>
      <w:proofErr w:type="spellEnd"/>
      <w:r w:rsidRPr="00795DDC">
        <w:rPr>
          <w:rFonts w:ascii="Times" w:hAnsi="Times"/>
          <w:sz w:val="28"/>
          <w:szCs w:val="28"/>
          <w:lang w:val="uk-UA"/>
        </w:rPr>
        <w:t xml:space="preserve">, програмістів, </w:t>
      </w:r>
      <w:r w:rsidR="00CA2639">
        <w:rPr>
          <w:rFonts w:ascii="Times" w:hAnsi="Times"/>
          <w:sz w:val="28"/>
          <w:szCs w:val="28"/>
          <w:lang w:val="uk-UA"/>
        </w:rPr>
        <w:t>дизайнерів</w:t>
      </w:r>
      <w:r w:rsidRPr="00795DDC">
        <w:rPr>
          <w:rFonts w:ascii="Times" w:hAnsi="Times"/>
          <w:sz w:val="28"/>
          <w:szCs w:val="28"/>
          <w:lang w:val="uk-UA"/>
        </w:rPr>
        <w:t xml:space="preserve"> тощо), адже після декількох років практики найбільш здібні з них почнуть переходити на керівні посади.  </w:t>
      </w:r>
      <w:r w:rsidR="00CA2639">
        <w:rPr>
          <w:rFonts w:ascii="Times" w:hAnsi="Times"/>
          <w:sz w:val="28"/>
          <w:szCs w:val="28"/>
          <w:lang w:val="uk-UA"/>
        </w:rPr>
        <w:t>Курс</w:t>
      </w:r>
      <w:r w:rsidRPr="00795DDC">
        <w:rPr>
          <w:rFonts w:ascii="Times" w:hAnsi="Times"/>
          <w:sz w:val="28"/>
          <w:szCs w:val="28"/>
          <w:lang w:val="uk-UA"/>
        </w:rPr>
        <w:t xml:space="preserve"> також призначений для вчителів середньої школи, адміністраторів інформаційних систем, комп'ютерних мереж, менеджерів з технічного обслуговування, керівників </w:t>
      </w:r>
      <w:r w:rsidR="00CA2639">
        <w:rPr>
          <w:rFonts w:ascii="Times" w:hAnsi="Times"/>
          <w:sz w:val="28"/>
          <w:szCs w:val="28"/>
          <w:lang w:val="uk-UA"/>
        </w:rPr>
        <w:t>груп</w:t>
      </w:r>
      <w:r w:rsidRPr="00795DDC">
        <w:rPr>
          <w:rFonts w:ascii="Times" w:hAnsi="Times"/>
          <w:sz w:val="28"/>
          <w:szCs w:val="28"/>
          <w:lang w:val="uk-UA"/>
        </w:rPr>
        <w:t xml:space="preserve"> програмістів, аналітиків та інших ІТ-професій.  </w:t>
      </w:r>
    </w:p>
    <w:p w14:paraId="1B4E93C1" w14:textId="77777777" w:rsidR="00CA2639" w:rsidRDefault="00CA263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6A091C7" w14:textId="77777777" w:rsidR="00CA2639" w:rsidRDefault="00CA2639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6A4AE5">
        <w:rPr>
          <w:rFonts w:ascii="Times" w:hAnsi="Times"/>
          <w:b/>
          <w:sz w:val="28"/>
          <w:szCs w:val="28"/>
          <w:lang w:val="uk-UA"/>
        </w:rPr>
        <w:t>Тривалість навчання:</w:t>
      </w:r>
      <w:r w:rsidRPr="0015089B">
        <w:rPr>
          <w:rFonts w:ascii="Times" w:hAnsi="Times"/>
          <w:sz w:val="28"/>
          <w:szCs w:val="28"/>
          <w:lang w:val="uk-UA"/>
        </w:rPr>
        <w:t xml:space="preserve"> </w:t>
      </w:r>
    </w:p>
    <w:p w14:paraId="79055874" w14:textId="77777777" w:rsidR="00CA2639" w:rsidRDefault="00CA2639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7B9E9A2" w14:textId="71E3CDD6" w:rsidR="00CA2639" w:rsidRDefault="00CA2639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Незважаючи на те, що навчання </w:t>
      </w:r>
      <w:r w:rsidRPr="0055428D">
        <w:rPr>
          <w:rFonts w:ascii="Times" w:hAnsi="Times"/>
          <w:sz w:val="28"/>
          <w:szCs w:val="28"/>
          <w:lang w:val="uk-UA"/>
        </w:rPr>
        <w:t xml:space="preserve">триває 12 місяців, </w:t>
      </w:r>
      <w:r>
        <w:rPr>
          <w:rFonts w:ascii="Times" w:hAnsi="Times"/>
          <w:sz w:val="28"/>
          <w:szCs w:val="28"/>
          <w:lang w:val="uk-UA"/>
        </w:rPr>
        <w:t>у разі завантаженості</w:t>
      </w:r>
      <w:r w:rsidRPr="0055428D">
        <w:rPr>
          <w:rFonts w:ascii="Times" w:hAnsi="Times"/>
          <w:sz w:val="28"/>
          <w:szCs w:val="28"/>
          <w:lang w:val="uk-UA"/>
        </w:rPr>
        <w:t xml:space="preserve"> студент може</w:t>
      </w:r>
      <w:r>
        <w:rPr>
          <w:rFonts w:ascii="Times" w:hAnsi="Times"/>
          <w:sz w:val="28"/>
          <w:szCs w:val="28"/>
          <w:lang w:val="uk-UA"/>
        </w:rPr>
        <w:t xml:space="preserve"> взяти паузу</w:t>
      </w:r>
      <w:r w:rsidRPr="0055428D">
        <w:rPr>
          <w:rFonts w:ascii="Times" w:hAnsi="Times"/>
          <w:sz w:val="28"/>
          <w:szCs w:val="28"/>
          <w:lang w:val="uk-UA"/>
        </w:rPr>
        <w:t xml:space="preserve"> у навчанні.  </w:t>
      </w:r>
      <w:r w:rsidRPr="0015089B">
        <w:rPr>
          <w:rFonts w:ascii="Times" w:hAnsi="Times"/>
          <w:sz w:val="28"/>
          <w:szCs w:val="28"/>
          <w:lang w:val="uk-UA"/>
        </w:rPr>
        <w:t xml:space="preserve">У разі надзвичайної завантаженості студента навчання можна закінчити навіть за коротший час.  </w:t>
      </w:r>
      <w:r w:rsidRPr="00795DDC">
        <w:rPr>
          <w:rFonts w:ascii="Times" w:hAnsi="Times"/>
          <w:sz w:val="28"/>
          <w:szCs w:val="28"/>
          <w:lang w:val="uk-UA"/>
        </w:rPr>
        <w:t>Ви можете увійти в будь-який час</w:t>
      </w:r>
      <w:r>
        <w:rPr>
          <w:rFonts w:ascii="Times" w:hAnsi="Times"/>
          <w:sz w:val="28"/>
          <w:szCs w:val="28"/>
          <w:lang w:val="uk-UA"/>
        </w:rPr>
        <w:t>.</w:t>
      </w:r>
      <w:r w:rsidRPr="00191C30">
        <w:rPr>
          <w:rFonts w:ascii="Times" w:hAnsi="Times"/>
          <w:sz w:val="28"/>
          <w:szCs w:val="28"/>
          <w:lang w:val="uk-UA"/>
        </w:rPr>
        <w:t xml:space="preserve"> </w:t>
      </w:r>
      <w:r w:rsidRPr="00191C30">
        <w:rPr>
          <w:rFonts w:ascii="Times" w:hAnsi="Times"/>
          <w:sz w:val="28"/>
          <w:szCs w:val="28"/>
          <w:lang w:val="uk-UA"/>
        </w:rPr>
        <w:t>Не потрібно нічого чекати</w:t>
      </w:r>
      <w:r>
        <w:rPr>
          <w:rFonts w:ascii="Times" w:hAnsi="Times"/>
          <w:sz w:val="28"/>
          <w:szCs w:val="28"/>
          <w:lang w:val="uk-UA"/>
        </w:rPr>
        <w:t>.</w:t>
      </w:r>
    </w:p>
    <w:p w14:paraId="34B08CA4" w14:textId="77777777" w:rsidR="00CA2639" w:rsidRDefault="00CA2639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660F801" w14:textId="77777777" w:rsidR="0087262E" w:rsidRDefault="00CA2639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CA2639">
        <w:rPr>
          <w:rFonts w:ascii="Times" w:hAnsi="Times"/>
          <w:b/>
          <w:sz w:val="28"/>
          <w:szCs w:val="28"/>
          <w:lang w:val="uk-UA"/>
        </w:rPr>
        <w:t>Цілі</w:t>
      </w:r>
      <w:r w:rsidR="00795DDC" w:rsidRPr="00CA2639">
        <w:rPr>
          <w:rFonts w:ascii="Times" w:hAnsi="Times"/>
          <w:b/>
          <w:sz w:val="28"/>
          <w:szCs w:val="28"/>
          <w:lang w:val="uk-UA"/>
        </w:rPr>
        <w:t xml:space="preserve"> навчання:</w:t>
      </w:r>
      <w:r w:rsidR="00795DDC" w:rsidRPr="00795DDC">
        <w:rPr>
          <w:rFonts w:ascii="Times" w:hAnsi="Times"/>
          <w:sz w:val="28"/>
          <w:szCs w:val="28"/>
          <w:lang w:val="uk-UA"/>
        </w:rPr>
        <w:t xml:space="preserve"> </w:t>
      </w:r>
    </w:p>
    <w:p w14:paraId="6FDFBF6D" w14:textId="77777777" w:rsidR="0087262E" w:rsidRDefault="0087262E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9392BF6" w14:textId="77777777" w:rsidR="0087262E" w:rsidRDefault="00795DDC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95DDC">
        <w:rPr>
          <w:rFonts w:ascii="Times" w:hAnsi="Times"/>
          <w:sz w:val="28"/>
          <w:szCs w:val="28"/>
          <w:lang w:val="uk-UA"/>
        </w:rPr>
        <w:t>Однорічне, двосеместрове навчан</w:t>
      </w:r>
      <w:r w:rsidR="0087262E">
        <w:rPr>
          <w:rFonts w:ascii="Times" w:hAnsi="Times"/>
          <w:sz w:val="28"/>
          <w:szCs w:val="28"/>
          <w:lang w:val="uk-UA"/>
        </w:rPr>
        <w:t>ня відбувається в Інтернет-формі</w:t>
      </w:r>
      <w:r w:rsidRPr="00795DDC">
        <w:rPr>
          <w:rFonts w:ascii="Times" w:hAnsi="Times"/>
          <w:sz w:val="28"/>
          <w:szCs w:val="28"/>
          <w:lang w:val="uk-UA"/>
        </w:rPr>
        <w:t xml:space="preserve">, що є природною формою самоосвіти для ІТ-працівників.  Випускники цього </w:t>
      </w:r>
      <w:r w:rsidR="0087262E">
        <w:rPr>
          <w:rFonts w:ascii="Times" w:hAnsi="Times"/>
          <w:sz w:val="28"/>
          <w:szCs w:val="28"/>
          <w:lang w:val="uk-UA"/>
        </w:rPr>
        <w:t>курсу</w:t>
      </w:r>
      <w:r w:rsidRPr="00795DDC">
        <w:rPr>
          <w:rFonts w:ascii="Times" w:hAnsi="Times"/>
          <w:sz w:val="28"/>
          <w:szCs w:val="28"/>
          <w:lang w:val="uk-UA"/>
        </w:rPr>
        <w:t xml:space="preserve"> готові виконувати функцію CIO (директор</w:t>
      </w:r>
      <w:r w:rsidR="0087262E">
        <w:rPr>
          <w:rFonts w:ascii="Times" w:hAnsi="Times"/>
          <w:sz w:val="28"/>
          <w:szCs w:val="28"/>
          <w:lang w:val="uk-UA"/>
        </w:rPr>
        <w:t xml:space="preserve"> з інформаційних технологій</w:t>
      </w:r>
      <w:r w:rsidRPr="00795DDC">
        <w:rPr>
          <w:rFonts w:ascii="Times" w:hAnsi="Times"/>
          <w:sz w:val="28"/>
          <w:szCs w:val="28"/>
          <w:lang w:val="uk-UA"/>
        </w:rPr>
        <w:t xml:space="preserve">).  </w:t>
      </w:r>
    </w:p>
    <w:p w14:paraId="2B9C4BA6" w14:textId="77777777" w:rsidR="005F6231" w:rsidRDefault="00795DDC" w:rsidP="00CA2639">
      <w:pPr>
        <w:spacing w:line="276" w:lineRule="auto"/>
        <w:jc w:val="both"/>
      </w:pPr>
      <w:r w:rsidRPr="00795DDC">
        <w:rPr>
          <w:rFonts w:ascii="Times" w:hAnsi="Times"/>
          <w:sz w:val="28"/>
          <w:szCs w:val="28"/>
          <w:lang w:val="uk-UA"/>
        </w:rPr>
        <w:lastRenderedPageBreak/>
        <w:t xml:space="preserve">Випускники також готові вирішити питання </w:t>
      </w:r>
      <w:proofErr w:type="spellStart"/>
      <w:r w:rsidRPr="00795DDC">
        <w:rPr>
          <w:rFonts w:ascii="Times" w:hAnsi="Times"/>
          <w:sz w:val="28"/>
          <w:szCs w:val="28"/>
          <w:lang w:val="uk-UA"/>
        </w:rPr>
        <w:t>кібербезпеки</w:t>
      </w:r>
      <w:proofErr w:type="spellEnd"/>
      <w:r w:rsidRPr="00795DDC">
        <w:rPr>
          <w:rFonts w:ascii="Times" w:hAnsi="Times"/>
          <w:sz w:val="28"/>
          <w:szCs w:val="28"/>
          <w:lang w:val="uk-UA"/>
        </w:rPr>
        <w:t xml:space="preserve"> компанії, захисту персональних даних та захисту підприємств у сфері юридичної відповідальності за порушення законів у цих сферах.  Тому вони вже є важливими працівниками компанії, і в наступний період вони стануть ключовими особистостями компанії.  Жодна компанія не може обійтися без їх.  Це одна з причин, чому </w:t>
      </w:r>
      <w:r w:rsidR="0087262E">
        <w:rPr>
          <w:rFonts w:ascii="Times" w:hAnsi="Times"/>
          <w:sz w:val="28"/>
          <w:szCs w:val="28"/>
          <w:lang w:val="uk-UA"/>
        </w:rPr>
        <w:t>навчання</w:t>
      </w:r>
      <w:r w:rsidRPr="00795DDC">
        <w:rPr>
          <w:rFonts w:ascii="Times" w:hAnsi="Times"/>
          <w:sz w:val="28"/>
          <w:szCs w:val="28"/>
          <w:lang w:val="uk-UA"/>
        </w:rPr>
        <w:t xml:space="preserve"> включає аналіз та створен</w:t>
      </w:r>
      <w:r w:rsidR="0087262E">
        <w:rPr>
          <w:rFonts w:ascii="Times" w:hAnsi="Times"/>
          <w:sz w:val="28"/>
          <w:szCs w:val="28"/>
          <w:lang w:val="uk-UA"/>
        </w:rPr>
        <w:t>ня стратегії розвитку компанії,</w:t>
      </w:r>
      <w:r w:rsidRPr="00795DDC">
        <w:rPr>
          <w:rFonts w:ascii="Times" w:hAnsi="Times"/>
          <w:sz w:val="28"/>
          <w:szCs w:val="28"/>
          <w:lang w:val="uk-UA"/>
        </w:rPr>
        <w:t xml:space="preserve"> аналіз процесів реалізації цих стратегій.  Якщо такий проект не може створити с</w:t>
      </w:r>
      <w:r w:rsidR="0087262E">
        <w:rPr>
          <w:rFonts w:ascii="Times" w:hAnsi="Times"/>
          <w:sz w:val="28"/>
          <w:szCs w:val="28"/>
          <w:lang w:val="uk-UA"/>
        </w:rPr>
        <w:t>півробітника</w:t>
      </w:r>
      <w:r w:rsidRPr="00795DDC">
        <w:rPr>
          <w:rFonts w:ascii="Times" w:hAnsi="Times"/>
          <w:sz w:val="28"/>
          <w:szCs w:val="28"/>
          <w:lang w:val="uk-UA"/>
        </w:rPr>
        <w:t xml:space="preserve"> для роботодавців, він створить моделі, які потім можуть бути застосовані в будь-якій компанії.  Зрозуміло, що це дасть йому значну перевагу на ринку праці </w:t>
      </w:r>
      <w:r w:rsidR="0087262E">
        <w:rPr>
          <w:rFonts w:ascii="Times" w:hAnsi="Times"/>
          <w:sz w:val="28"/>
          <w:szCs w:val="28"/>
          <w:lang w:val="uk-UA"/>
        </w:rPr>
        <w:t xml:space="preserve">серед </w:t>
      </w:r>
      <w:r w:rsidRPr="00795DDC">
        <w:rPr>
          <w:rFonts w:ascii="Times" w:hAnsi="Times"/>
          <w:sz w:val="28"/>
          <w:szCs w:val="28"/>
          <w:lang w:val="uk-UA"/>
        </w:rPr>
        <w:t>цих фахівців.</w:t>
      </w:r>
      <w:r w:rsidRPr="00795DDC">
        <w:t xml:space="preserve"> </w:t>
      </w:r>
    </w:p>
    <w:p w14:paraId="2359E194" w14:textId="77777777" w:rsidR="005F6231" w:rsidRDefault="005F6231" w:rsidP="00CA2639">
      <w:pPr>
        <w:spacing w:line="276" w:lineRule="auto"/>
        <w:jc w:val="both"/>
      </w:pPr>
    </w:p>
    <w:p w14:paraId="4A2FAE0D" w14:textId="77777777" w:rsidR="005F6231" w:rsidRDefault="00795DDC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F6231">
        <w:rPr>
          <w:rFonts w:ascii="Times" w:hAnsi="Times"/>
          <w:b/>
          <w:sz w:val="28"/>
          <w:szCs w:val="28"/>
          <w:lang w:val="uk-UA"/>
        </w:rPr>
        <w:t>Система навчання:</w:t>
      </w:r>
      <w:r w:rsidRPr="00795DDC">
        <w:rPr>
          <w:rFonts w:ascii="Times" w:hAnsi="Times"/>
          <w:sz w:val="28"/>
          <w:szCs w:val="28"/>
          <w:lang w:val="uk-UA"/>
        </w:rPr>
        <w:t xml:space="preserve"> </w:t>
      </w:r>
    </w:p>
    <w:p w14:paraId="6756D87B" w14:textId="77777777" w:rsidR="005F6231" w:rsidRDefault="005F6231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C98D145" w14:textId="77777777" w:rsidR="005F6231" w:rsidRDefault="00795DDC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95DDC">
        <w:rPr>
          <w:rFonts w:ascii="Times" w:hAnsi="Times"/>
          <w:sz w:val="28"/>
          <w:szCs w:val="28"/>
          <w:lang w:val="uk-UA"/>
        </w:rPr>
        <w:t xml:space="preserve">Студент сам керує навчанням.  Після вступу вони отримають доступ до навчальних матеріалів, і до початку навчання студент отримає детальну інформацію про організацію </w:t>
      </w:r>
      <w:r w:rsidR="005F6231">
        <w:rPr>
          <w:rFonts w:ascii="Times" w:hAnsi="Times"/>
          <w:sz w:val="28"/>
          <w:szCs w:val="28"/>
          <w:lang w:val="uk-UA"/>
        </w:rPr>
        <w:t>навчання</w:t>
      </w:r>
      <w:r w:rsidRPr="00795DDC">
        <w:rPr>
          <w:rFonts w:ascii="Times" w:hAnsi="Times"/>
          <w:sz w:val="28"/>
          <w:szCs w:val="28"/>
          <w:lang w:val="uk-UA"/>
        </w:rPr>
        <w:t xml:space="preserve">.  Студент сам визначає свою швидкість навчання, відповідно до своїх можливостей та завантаженості.  </w:t>
      </w:r>
    </w:p>
    <w:p w14:paraId="04A6F144" w14:textId="77777777" w:rsidR="005F6231" w:rsidRDefault="005F6231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71C7184" w14:textId="77777777" w:rsidR="005F6231" w:rsidRDefault="00795DDC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95DDC">
        <w:rPr>
          <w:rFonts w:ascii="Times" w:hAnsi="Times"/>
          <w:sz w:val="28"/>
          <w:szCs w:val="28"/>
          <w:lang w:val="uk-UA"/>
        </w:rPr>
        <w:t xml:space="preserve">Студент бере активну участь у </w:t>
      </w:r>
      <w:r w:rsidR="005F6231">
        <w:rPr>
          <w:rFonts w:ascii="Times" w:hAnsi="Times"/>
          <w:sz w:val="28"/>
          <w:szCs w:val="28"/>
          <w:lang w:val="uk-UA"/>
        </w:rPr>
        <w:t>організації навчання</w:t>
      </w:r>
      <w:r w:rsidRPr="00795DDC">
        <w:rPr>
          <w:rFonts w:ascii="Times" w:hAnsi="Times"/>
          <w:sz w:val="28"/>
          <w:szCs w:val="28"/>
          <w:lang w:val="uk-UA"/>
        </w:rPr>
        <w:t xml:space="preserve">.  Кожен із наших слухачів адаптує зміст свого навчання до своїх інтересів та, якщо можливо, до потреб роботодавця.  На початку кожного місяця студент отримує </w:t>
      </w:r>
      <w:r w:rsidR="005F6231">
        <w:rPr>
          <w:rFonts w:ascii="Times" w:hAnsi="Times"/>
          <w:sz w:val="28"/>
          <w:szCs w:val="28"/>
          <w:lang w:val="uk-UA"/>
        </w:rPr>
        <w:t>навчальний матеріал в електронному вигляді</w:t>
      </w:r>
      <w:r w:rsidRPr="00795DDC">
        <w:rPr>
          <w:rFonts w:ascii="Times" w:hAnsi="Times"/>
          <w:sz w:val="28"/>
          <w:szCs w:val="28"/>
          <w:lang w:val="uk-UA"/>
        </w:rPr>
        <w:t xml:space="preserve">, який він вивчає в цьому місяці.  Під час вивчення цієї документації студент постійно застосовує нові знання до своєї практики.  </w:t>
      </w:r>
      <w:r w:rsidR="005F6231">
        <w:rPr>
          <w:rFonts w:ascii="Times" w:hAnsi="Times"/>
          <w:sz w:val="28"/>
          <w:szCs w:val="28"/>
          <w:lang w:val="uk-UA"/>
        </w:rPr>
        <w:t>Курс</w:t>
      </w:r>
      <w:r w:rsidRPr="00795DDC">
        <w:rPr>
          <w:rFonts w:ascii="Times" w:hAnsi="Times"/>
          <w:sz w:val="28"/>
          <w:szCs w:val="28"/>
          <w:lang w:val="uk-UA"/>
        </w:rPr>
        <w:t xml:space="preserve"> повністю використовує та базується на </w:t>
      </w:r>
      <w:r w:rsidR="005F6231">
        <w:rPr>
          <w:rFonts w:ascii="Times" w:hAnsi="Times"/>
          <w:sz w:val="28"/>
          <w:szCs w:val="28"/>
          <w:lang w:val="uk-UA"/>
        </w:rPr>
        <w:t>сьогоднішньому досвіді студента</w:t>
      </w:r>
      <w:r w:rsidRPr="00795DDC">
        <w:rPr>
          <w:rFonts w:ascii="Times" w:hAnsi="Times"/>
          <w:sz w:val="28"/>
          <w:szCs w:val="28"/>
          <w:lang w:val="uk-UA"/>
        </w:rPr>
        <w:t xml:space="preserve">.  </w:t>
      </w:r>
    </w:p>
    <w:p w14:paraId="4E2F7BA3" w14:textId="77777777" w:rsidR="005F6231" w:rsidRDefault="005F6231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8C6CEF7" w14:textId="77777777" w:rsidR="005F6231" w:rsidRDefault="00795DDC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95DDC">
        <w:rPr>
          <w:rFonts w:ascii="Times" w:hAnsi="Times"/>
          <w:sz w:val="28"/>
          <w:szCs w:val="28"/>
          <w:lang w:val="uk-UA"/>
        </w:rPr>
        <w:t>Після закінчення навчання студент готує підсумкову дисертацію з теми, яка відповідає його про</w:t>
      </w:r>
      <w:r w:rsidR="005F6231">
        <w:rPr>
          <w:rFonts w:ascii="Times" w:hAnsi="Times"/>
          <w:sz w:val="28"/>
          <w:szCs w:val="28"/>
          <w:lang w:val="uk-UA"/>
        </w:rPr>
        <w:t xml:space="preserve">фесійній спеціалізації та робочій посаді, </w:t>
      </w:r>
      <w:r w:rsidRPr="00795DDC">
        <w:rPr>
          <w:rFonts w:ascii="Times" w:hAnsi="Times"/>
          <w:sz w:val="28"/>
          <w:szCs w:val="28"/>
          <w:lang w:val="uk-UA"/>
        </w:rPr>
        <w:t>захищає її перед випускним комітетом у складі професорів, доцентів та досвідчених практиків.</w:t>
      </w:r>
    </w:p>
    <w:p w14:paraId="132F8C31" w14:textId="77777777" w:rsidR="005F6231" w:rsidRDefault="005F6231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319DA50" w14:textId="77777777" w:rsidR="005F6231" w:rsidRDefault="005F6231" w:rsidP="005F6231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Що стосується групи, яка</w:t>
      </w:r>
      <w:r w:rsidRPr="0055428D">
        <w:rPr>
          <w:rFonts w:ascii="Times" w:hAnsi="Times"/>
          <w:sz w:val="28"/>
          <w:szCs w:val="28"/>
          <w:lang w:val="uk-UA"/>
        </w:rPr>
        <w:t xml:space="preserve"> складається з кількох студентів з одного робочого місця, </w:t>
      </w:r>
      <w:r>
        <w:rPr>
          <w:rFonts w:ascii="Times" w:hAnsi="Times"/>
          <w:sz w:val="28"/>
          <w:szCs w:val="28"/>
          <w:lang w:val="uk-UA"/>
        </w:rPr>
        <w:t xml:space="preserve">то така група </w:t>
      </w:r>
      <w:r w:rsidRPr="0055428D">
        <w:rPr>
          <w:rFonts w:ascii="Times" w:hAnsi="Times"/>
          <w:sz w:val="28"/>
          <w:szCs w:val="28"/>
          <w:lang w:val="uk-UA"/>
        </w:rPr>
        <w:t>по</w:t>
      </w:r>
      <w:r>
        <w:rPr>
          <w:rFonts w:ascii="Times" w:hAnsi="Times"/>
          <w:sz w:val="28"/>
          <w:szCs w:val="28"/>
          <w:lang w:val="uk-UA"/>
        </w:rPr>
        <w:t>дає спільну дисертацію, яку вони захищають</w:t>
      </w:r>
      <w:r w:rsidRPr="0055428D">
        <w:rPr>
          <w:rFonts w:ascii="Times" w:hAnsi="Times"/>
          <w:sz w:val="28"/>
          <w:szCs w:val="28"/>
          <w:lang w:val="uk-UA"/>
        </w:rPr>
        <w:t xml:space="preserve"> разом.  Крім того, всі студенти отримують знижку на вартість навчання за індивідуальною домовленістю.  </w:t>
      </w:r>
    </w:p>
    <w:p w14:paraId="11D8E9E2" w14:textId="77777777" w:rsidR="005F6231" w:rsidRDefault="005F6231" w:rsidP="005F6231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9914D22" w14:textId="77777777" w:rsidR="005F6231" w:rsidRDefault="005F6231" w:rsidP="005F6231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895C1B">
        <w:rPr>
          <w:rFonts w:ascii="Times" w:hAnsi="Times"/>
          <w:b/>
          <w:sz w:val="28"/>
          <w:szCs w:val="28"/>
          <w:lang w:val="uk-UA"/>
        </w:rPr>
        <w:t>Зміст навчання:</w:t>
      </w:r>
      <w:r w:rsidRPr="00736EED">
        <w:rPr>
          <w:rFonts w:ascii="Times" w:hAnsi="Times"/>
          <w:sz w:val="28"/>
          <w:szCs w:val="28"/>
          <w:lang w:val="uk-UA"/>
        </w:rPr>
        <w:t xml:space="preserve"> </w:t>
      </w:r>
    </w:p>
    <w:p w14:paraId="6648ED83" w14:textId="77777777" w:rsidR="005F6231" w:rsidRDefault="005F6231" w:rsidP="005F6231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6CCA477" w14:textId="77777777" w:rsidR="005F6231" w:rsidRPr="00895C1B" w:rsidRDefault="005F6231" w:rsidP="005F6231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895C1B">
        <w:rPr>
          <w:rFonts w:ascii="Times" w:hAnsi="Times"/>
          <w:b/>
          <w:sz w:val="28"/>
          <w:szCs w:val="28"/>
          <w:lang w:val="uk-UA"/>
        </w:rPr>
        <w:t>Перший семестр</w:t>
      </w:r>
    </w:p>
    <w:p w14:paraId="6EA0D9F9" w14:textId="77777777" w:rsidR="005F6231" w:rsidRDefault="005F6231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Ефективні комунікації</w:t>
      </w:r>
    </w:p>
    <w:p w14:paraId="48C37509" w14:textId="77777777" w:rsidR="005F6231" w:rsidRDefault="005F6231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Управління</w:t>
      </w:r>
      <w:r w:rsidR="00795DDC" w:rsidRPr="00795DDC">
        <w:rPr>
          <w:rFonts w:ascii="Times" w:hAnsi="Times"/>
          <w:sz w:val="28"/>
          <w:szCs w:val="28"/>
          <w:lang w:val="uk-UA"/>
        </w:rPr>
        <w:t xml:space="preserve"> та маркетинг</w:t>
      </w:r>
    </w:p>
    <w:p w14:paraId="266A5A2E" w14:textId="77777777" w:rsidR="005F6231" w:rsidRDefault="005F6231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Інтернет речі</w:t>
      </w:r>
    </w:p>
    <w:p w14:paraId="34A3D86B" w14:textId="77777777" w:rsidR="005F6231" w:rsidRDefault="00795DDC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95DDC">
        <w:rPr>
          <w:rFonts w:ascii="Times" w:hAnsi="Times"/>
          <w:sz w:val="28"/>
          <w:szCs w:val="28"/>
          <w:lang w:val="uk-UA"/>
        </w:rPr>
        <w:t xml:space="preserve">Комп'ютерні мережі </w:t>
      </w:r>
    </w:p>
    <w:p w14:paraId="2ED3865F" w14:textId="77777777" w:rsidR="005F6231" w:rsidRDefault="00795DDC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95DDC">
        <w:rPr>
          <w:rFonts w:ascii="Times" w:hAnsi="Times"/>
          <w:sz w:val="28"/>
          <w:szCs w:val="28"/>
          <w:lang w:val="uk-UA"/>
        </w:rPr>
        <w:t xml:space="preserve">Психологія та соціологія для управління командою </w:t>
      </w:r>
    </w:p>
    <w:p w14:paraId="5FA7F458" w14:textId="77777777" w:rsidR="005F6231" w:rsidRDefault="005F6231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683D52C" w14:textId="71D2FF90" w:rsidR="005F6231" w:rsidRPr="005F6231" w:rsidRDefault="005F6231" w:rsidP="005F6231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3A95E1E2" w14:textId="77777777" w:rsidR="005F6231" w:rsidRDefault="005F6231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6A32A7A" w14:textId="77777777" w:rsidR="005F6231" w:rsidRDefault="00795DDC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95DDC">
        <w:rPr>
          <w:rFonts w:ascii="Times" w:hAnsi="Times"/>
          <w:sz w:val="28"/>
          <w:szCs w:val="28"/>
          <w:lang w:val="uk-UA"/>
        </w:rPr>
        <w:t xml:space="preserve">Захист персональних даних </w:t>
      </w:r>
    </w:p>
    <w:p w14:paraId="579A7E69" w14:textId="77777777" w:rsidR="005F6231" w:rsidRDefault="00795DDC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proofErr w:type="spellStart"/>
      <w:r w:rsidRPr="00795DDC">
        <w:rPr>
          <w:rFonts w:ascii="Times" w:hAnsi="Times"/>
          <w:sz w:val="28"/>
          <w:szCs w:val="28"/>
          <w:lang w:val="uk-UA"/>
        </w:rPr>
        <w:t>Кіберзахист</w:t>
      </w:r>
      <w:proofErr w:type="spellEnd"/>
      <w:r w:rsidRPr="00795DDC">
        <w:rPr>
          <w:rFonts w:ascii="Times" w:hAnsi="Times"/>
          <w:sz w:val="28"/>
          <w:szCs w:val="28"/>
          <w:lang w:val="uk-UA"/>
        </w:rPr>
        <w:t xml:space="preserve"> компанії </w:t>
      </w:r>
    </w:p>
    <w:p w14:paraId="56BE5C2B" w14:textId="77777777" w:rsidR="005F6231" w:rsidRDefault="005F6231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Бізнес і</w:t>
      </w:r>
      <w:r w:rsidR="00795DDC" w:rsidRPr="00795DDC">
        <w:rPr>
          <w:rFonts w:ascii="Times" w:hAnsi="Times"/>
          <w:sz w:val="28"/>
          <w:szCs w:val="28"/>
          <w:lang w:val="uk-UA"/>
        </w:rPr>
        <w:t xml:space="preserve">нформаційні системи </w:t>
      </w:r>
    </w:p>
    <w:p w14:paraId="16578A8B" w14:textId="77777777" w:rsidR="005F6231" w:rsidRDefault="00795DDC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95DDC">
        <w:rPr>
          <w:rFonts w:ascii="Times" w:hAnsi="Times"/>
          <w:sz w:val="28"/>
          <w:szCs w:val="28"/>
          <w:lang w:val="uk-UA"/>
        </w:rPr>
        <w:t xml:space="preserve">Штучний інтелект </w:t>
      </w:r>
    </w:p>
    <w:p w14:paraId="19ABC7E6" w14:textId="376ABB35" w:rsidR="00795DDC" w:rsidRPr="005F6231" w:rsidRDefault="00795DDC" w:rsidP="00CA2639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795DDC">
        <w:rPr>
          <w:rFonts w:ascii="Times" w:hAnsi="Times"/>
          <w:sz w:val="28"/>
          <w:szCs w:val="28"/>
          <w:lang w:val="uk-UA"/>
        </w:rPr>
        <w:t>Заключний семінар</w:t>
      </w:r>
    </w:p>
    <w:p w14:paraId="6E20852A" w14:textId="77777777" w:rsidR="00795DDC" w:rsidRDefault="00795DD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C8495BF" w14:textId="7FE59B7B" w:rsidR="00191C30" w:rsidRDefault="00191C3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bookmarkStart w:id="0" w:name="_GoBack"/>
      <w:bookmarkEnd w:id="0"/>
    </w:p>
    <w:sectPr w:rsidR="00191C30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00C7D"/>
    <w:rsid w:val="00010B45"/>
    <w:rsid w:val="0001250E"/>
    <w:rsid w:val="000222B2"/>
    <w:rsid w:val="00053916"/>
    <w:rsid w:val="00057418"/>
    <w:rsid w:val="00061E2D"/>
    <w:rsid w:val="00064A14"/>
    <w:rsid w:val="00081FEA"/>
    <w:rsid w:val="00083D11"/>
    <w:rsid w:val="000A4DF8"/>
    <w:rsid w:val="000A58C5"/>
    <w:rsid w:val="000B1995"/>
    <w:rsid w:val="000D2469"/>
    <w:rsid w:val="00107CBF"/>
    <w:rsid w:val="00132DBB"/>
    <w:rsid w:val="0015089B"/>
    <w:rsid w:val="00191C30"/>
    <w:rsid w:val="001F696F"/>
    <w:rsid w:val="00232406"/>
    <w:rsid w:val="00237A42"/>
    <w:rsid w:val="00277AF9"/>
    <w:rsid w:val="002929D4"/>
    <w:rsid w:val="002B1FE8"/>
    <w:rsid w:val="002B3706"/>
    <w:rsid w:val="003553CC"/>
    <w:rsid w:val="00394EBC"/>
    <w:rsid w:val="003A251F"/>
    <w:rsid w:val="003B56AB"/>
    <w:rsid w:val="003E0987"/>
    <w:rsid w:val="003E7CC6"/>
    <w:rsid w:val="003F1A19"/>
    <w:rsid w:val="003F5CD9"/>
    <w:rsid w:val="003F7BB4"/>
    <w:rsid w:val="004076F6"/>
    <w:rsid w:val="00422973"/>
    <w:rsid w:val="00422C7B"/>
    <w:rsid w:val="00433019"/>
    <w:rsid w:val="00436236"/>
    <w:rsid w:val="00465697"/>
    <w:rsid w:val="00483132"/>
    <w:rsid w:val="004929D7"/>
    <w:rsid w:val="004D0F3F"/>
    <w:rsid w:val="004E4767"/>
    <w:rsid w:val="004F4B7F"/>
    <w:rsid w:val="004F5FF7"/>
    <w:rsid w:val="00505311"/>
    <w:rsid w:val="00512A1B"/>
    <w:rsid w:val="005425CD"/>
    <w:rsid w:val="0055428D"/>
    <w:rsid w:val="00560D78"/>
    <w:rsid w:val="0056751B"/>
    <w:rsid w:val="00573B61"/>
    <w:rsid w:val="005B5733"/>
    <w:rsid w:val="005E0BC8"/>
    <w:rsid w:val="005F5759"/>
    <w:rsid w:val="005F6231"/>
    <w:rsid w:val="00612B1F"/>
    <w:rsid w:val="006659D7"/>
    <w:rsid w:val="00677A50"/>
    <w:rsid w:val="00692AD4"/>
    <w:rsid w:val="006A4127"/>
    <w:rsid w:val="006A4AE5"/>
    <w:rsid w:val="006F22CE"/>
    <w:rsid w:val="006F372D"/>
    <w:rsid w:val="00712616"/>
    <w:rsid w:val="00716B98"/>
    <w:rsid w:val="00717A20"/>
    <w:rsid w:val="00720CB1"/>
    <w:rsid w:val="00724D0B"/>
    <w:rsid w:val="00736EED"/>
    <w:rsid w:val="007529DF"/>
    <w:rsid w:val="00756B53"/>
    <w:rsid w:val="00763EAD"/>
    <w:rsid w:val="007654AA"/>
    <w:rsid w:val="00782625"/>
    <w:rsid w:val="007856AB"/>
    <w:rsid w:val="00795DDC"/>
    <w:rsid w:val="007B4E29"/>
    <w:rsid w:val="007D7353"/>
    <w:rsid w:val="00816323"/>
    <w:rsid w:val="00817B39"/>
    <w:rsid w:val="0083291E"/>
    <w:rsid w:val="00861E01"/>
    <w:rsid w:val="0087262E"/>
    <w:rsid w:val="00880AB6"/>
    <w:rsid w:val="0088421F"/>
    <w:rsid w:val="00887FA6"/>
    <w:rsid w:val="00895C1B"/>
    <w:rsid w:val="008B1443"/>
    <w:rsid w:val="008B4CF3"/>
    <w:rsid w:val="008D5CB5"/>
    <w:rsid w:val="008E3C9A"/>
    <w:rsid w:val="008F2614"/>
    <w:rsid w:val="00902C79"/>
    <w:rsid w:val="00931E34"/>
    <w:rsid w:val="00947D52"/>
    <w:rsid w:val="009501D4"/>
    <w:rsid w:val="009522E8"/>
    <w:rsid w:val="009615DE"/>
    <w:rsid w:val="0096235B"/>
    <w:rsid w:val="0096542C"/>
    <w:rsid w:val="00975F31"/>
    <w:rsid w:val="00983A76"/>
    <w:rsid w:val="0099325D"/>
    <w:rsid w:val="009A64EB"/>
    <w:rsid w:val="009D099B"/>
    <w:rsid w:val="009D18DB"/>
    <w:rsid w:val="00A061C4"/>
    <w:rsid w:val="00A30ED1"/>
    <w:rsid w:val="00A4502C"/>
    <w:rsid w:val="00A54453"/>
    <w:rsid w:val="00A6677F"/>
    <w:rsid w:val="00A67BC2"/>
    <w:rsid w:val="00A71144"/>
    <w:rsid w:val="00A81C4D"/>
    <w:rsid w:val="00A858B3"/>
    <w:rsid w:val="00A92D9A"/>
    <w:rsid w:val="00AA0645"/>
    <w:rsid w:val="00AA3C33"/>
    <w:rsid w:val="00AA7529"/>
    <w:rsid w:val="00AB1CA1"/>
    <w:rsid w:val="00AB77AD"/>
    <w:rsid w:val="00AC4067"/>
    <w:rsid w:val="00AC5DB7"/>
    <w:rsid w:val="00AD2632"/>
    <w:rsid w:val="00B07066"/>
    <w:rsid w:val="00B67D32"/>
    <w:rsid w:val="00B93937"/>
    <w:rsid w:val="00B9535C"/>
    <w:rsid w:val="00BB50B7"/>
    <w:rsid w:val="00BD659D"/>
    <w:rsid w:val="00BE0CBA"/>
    <w:rsid w:val="00BF0B86"/>
    <w:rsid w:val="00C04CEB"/>
    <w:rsid w:val="00C36053"/>
    <w:rsid w:val="00C44E35"/>
    <w:rsid w:val="00C72F3B"/>
    <w:rsid w:val="00C90546"/>
    <w:rsid w:val="00C950DC"/>
    <w:rsid w:val="00CA2639"/>
    <w:rsid w:val="00CB2B66"/>
    <w:rsid w:val="00CD1D13"/>
    <w:rsid w:val="00CE3274"/>
    <w:rsid w:val="00CF057F"/>
    <w:rsid w:val="00D23910"/>
    <w:rsid w:val="00D25BE1"/>
    <w:rsid w:val="00D3731D"/>
    <w:rsid w:val="00D406B4"/>
    <w:rsid w:val="00D42005"/>
    <w:rsid w:val="00D4207D"/>
    <w:rsid w:val="00D723E7"/>
    <w:rsid w:val="00D75D7B"/>
    <w:rsid w:val="00D87CEF"/>
    <w:rsid w:val="00DA0613"/>
    <w:rsid w:val="00DA3EBD"/>
    <w:rsid w:val="00DB2F0F"/>
    <w:rsid w:val="00DE5753"/>
    <w:rsid w:val="00DE7563"/>
    <w:rsid w:val="00E133F0"/>
    <w:rsid w:val="00E500B0"/>
    <w:rsid w:val="00E622B5"/>
    <w:rsid w:val="00E90BB2"/>
    <w:rsid w:val="00ED410F"/>
    <w:rsid w:val="00EE06C4"/>
    <w:rsid w:val="00F176DA"/>
    <w:rsid w:val="00F85972"/>
    <w:rsid w:val="00F911C2"/>
    <w:rsid w:val="00F95D16"/>
    <w:rsid w:val="00FA2365"/>
    <w:rsid w:val="00FC534F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582</Words>
  <Characters>3321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4</cp:revision>
  <dcterms:created xsi:type="dcterms:W3CDTF">2019-12-11T20:16:00Z</dcterms:created>
  <dcterms:modified xsi:type="dcterms:W3CDTF">2019-12-11T20:34:00Z</dcterms:modified>
</cp:coreProperties>
</file>